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8B" w:rsidRDefault="0052058B" w:rsidP="0052058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STRUKOVNA ŠKOLA VICE VLATKOVIĆA</w:t>
      </w:r>
    </w:p>
    <w:p w:rsidR="0052058B" w:rsidRDefault="0052058B" w:rsidP="00206E0C">
      <w:pPr>
        <w:jc w:val="center"/>
        <w:rPr>
          <w:b/>
          <w:bCs/>
          <w:sz w:val="40"/>
          <w:szCs w:val="40"/>
        </w:rPr>
      </w:pPr>
    </w:p>
    <w:p w:rsidR="0052058B" w:rsidRDefault="0052058B" w:rsidP="00206E0C">
      <w:pPr>
        <w:jc w:val="center"/>
        <w:rPr>
          <w:b/>
          <w:bCs/>
          <w:sz w:val="40"/>
          <w:szCs w:val="40"/>
        </w:rPr>
      </w:pPr>
    </w:p>
    <w:p w:rsidR="0052058B" w:rsidRDefault="0052058B" w:rsidP="00206E0C">
      <w:pPr>
        <w:jc w:val="center"/>
        <w:rPr>
          <w:b/>
          <w:bCs/>
          <w:sz w:val="40"/>
          <w:szCs w:val="40"/>
        </w:rPr>
      </w:pPr>
    </w:p>
    <w:p w:rsidR="0052058B" w:rsidRDefault="00206E0C" w:rsidP="0052058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PRAVILNIK O POSTUPKU UNUTARNJEG PRIJAVLJIVANJA NEPRAVILNOSTI I IMENOVANJU POVJERLJIVE OSOBE</w:t>
      </w:r>
    </w:p>
    <w:p w:rsidR="0052058B" w:rsidRDefault="0052058B" w:rsidP="0052058B">
      <w:pPr>
        <w:jc w:val="center"/>
        <w:rPr>
          <w:b/>
          <w:bCs/>
          <w:sz w:val="40"/>
          <w:szCs w:val="40"/>
        </w:rPr>
      </w:pPr>
    </w:p>
    <w:p w:rsidR="0052058B" w:rsidRPr="0052058B" w:rsidRDefault="0052058B" w:rsidP="0052058B">
      <w:pPr>
        <w:jc w:val="center"/>
        <w:rPr>
          <w:b/>
          <w:bCs/>
          <w:sz w:val="40"/>
          <w:szCs w:val="40"/>
        </w:rPr>
      </w:pPr>
    </w:p>
    <w:p w:rsidR="00206E0C" w:rsidRDefault="0052058B" w:rsidP="00206E0C">
      <w:pPr>
        <w:jc w:val="center"/>
        <w:rPr>
          <w:b/>
          <w:bCs/>
          <w:sz w:val="56"/>
          <w:szCs w:val="56"/>
        </w:rPr>
      </w:pPr>
      <w:r w:rsidRPr="000900B7">
        <w:rPr>
          <w:noProof/>
          <w:lang w:eastAsia="hr-HR"/>
        </w:rPr>
        <w:drawing>
          <wp:inline distT="0" distB="0" distL="0" distR="0">
            <wp:extent cx="1781175" cy="1952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0C" w:rsidRDefault="00206E0C" w:rsidP="00206E0C">
      <w:pPr>
        <w:jc w:val="center"/>
        <w:rPr>
          <w:b/>
          <w:bCs/>
          <w:sz w:val="56"/>
          <w:szCs w:val="56"/>
        </w:rPr>
      </w:pPr>
    </w:p>
    <w:p w:rsidR="00206E0C" w:rsidRDefault="00206E0C" w:rsidP="00206E0C">
      <w:pPr>
        <w:jc w:val="center"/>
        <w:rPr>
          <w:b/>
          <w:bCs/>
          <w:sz w:val="56"/>
          <w:szCs w:val="56"/>
        </w:rPr>
      </w:pPr>
    </w:p>
    <w:p w:rsidR="00206E0C" w:rsidRDefault="00206E0C" w:rsidP="00206E0C">
      <w:pPr>
        <w:jc w:val="center"/>
        <w:rPr>
          <w:b/>
          <w:bCs/>
          <w:sz w:val="56"/>
          <w:szCs w:val="56"/>
        </w:rPr>
      </w:pPr>
    </w:p>
    <w:p w:rsidR="0052058B" w:rsidRDefault="0052058B" w:rsidP="00206E0C">
      <w:pPr>
        <w:jc w:val="center"/>
        <w:rPr>
          <w:b/>
          <w:bCs/>
          <w:sz w:val="56"/>
          <w:szCs w:val="56"/>
        </w:rPr>
      </w:pPr>
    </w:p>
    <w:p w:rsidR="00206E0C" w:rsidRDefault="00B12CD6" w:rsidP="00206E0C">
      <w:pPr>
        <w:jc w:val="center"/>
        <w:rPr>
          <w:b/>
          <w:bCs/>
          <w:sz w:val="36"/>
          <w:szCs w:val="36"/>
        </w:rPr>
      </w:pPr>
      <w:r w:rsidRPr="00B12CD6">
        <w:rPr>
          <w:b/>
          <w:bCs/>
          <w:sz w:val="36"/>
          <w:szCs w:val="36"/>
        </w:rPr>
        <w:t>Zadar, 21</w:t>
      </w:r>
      <w:r w:rsidR="0052058B" w:rsidRPr="00B12CD6">
        <w:rPr>
          <w:b/>
          <w:bCs/>
          <w:sz w:val="36"/>
          <w:szCs w:val="36"/>
        </w:rPr>
        <w:t>. prosinac</w:t>
      </w:r>
      <w:r w:rsidR="00206E0C" w:rsidRPr="00B12CD6">
        <w:rPr>
          <w:b/>
          <w:bCs/>
          <w:sz w:val="36"/>
          <w:szCs w:val="36"/>
        </w:rPr>
        <w:t xml:space="preserve"> 2019. godine</w:t>
      </w:r>
    </w:p>
    <w:p w:rsidR="00206E0C" w:rsidRDefault="00206E0C" w:rsidP="00206E0C">
      <w:pPr>
        <w:rPr>
          <w:sz w:val="24"/>
          <w:szCs w:val="24"/>
        </w:rPr>
      </w:pPr>
      <w:r w:rsidRPr="00164211">
        <w:rPr>
          <w:sz w:val="24"/>
          <w:szCs w:val="24"/>
        </w:rPr>
        <w:lastRenderedPageBreak/>
        <w:t xml:space="preserve">Sukladno članku 18. Zakona </w:t>
      </w:r>
      <w:r>
        <w:rPr>
          <w:sz w:val="24"/>
          <w:szCs w:val="24"/>
        </w:rPr>
        <w:t xml:space="preserve">o zaštiti prijavitelja nepravilnosti (NN 17/19) i članku 72. Statuta Strukovne škole Vice Vlatkovića Školski odbor na sjednici </w:t>
      </w:r>
      <w:r w:rsidRPr="00B12CD6">
        <w:rPr>
          <w:sz w:val="24"/>
          <w:szCs w:val="24"/>
        </w:rPr>
        <w:t xml:space="preserve">održanoj dana </w:t>
      </w:r>
      <w:r w:rsidR="00B12CD6" w:rsidRPr="00B12CD6">
        <w:rPr>
          <w:sz w:val="24"/>
          <w:szCs w:val="24"/>
        </w:rPr>
        <w:t>13</w:t>
      </w:r>
      <w:r w:rsidRPr="00B12CD6">
        <w:rPr>
          <w:sz w:val="24"/>
          <w:szCs w:val="24"/>
        </w:rPr>
        <w:t>.</w:t>
      </w:r>
      <w:r w:rsidR="00B12CD6" w:rsidRPr="00B12CD6">
        <w:rPr>
          <w:sz w:val="24"/>
          <w:szCs w:val="24"/>
        </w:rPr>
        <w:t>prosinca</w:t>
      </w:r>
      <w:r w:rsidRPr="00B12CD6">
        <w:rPr>
          <w:sz w:val="24"/>
          <w:szCs w:val="24"/>
        </w:rPr>
        <w:t xml:space="preserve"> 2019. godine, donosi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PRAVILNIK O POSTUPKU UNUTARNJEG PRIJAVLJIVANJA </w:t>
      </w:r>
    </w:p>
    <w:p w:rsidR="00206E0C" w:rsidRDefault="00206E0C" w:rsidP="00206E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NEPRAVILNOSTI I IMENOVANJU POVJERLJIVE OSOBE</w:t>
      </w:r>
    </w:p>
    <w:p w:rsidR="00206E0C" w:rsidRDefault="00206E0C" w:rsidP="00206E0C">
      <w:pPr>
        <w:jc w:val="center"/>
        <w:rPr>
          <w:b/>
          <w:bCs/>
          <w:sz w:val="32"/>
          <w:szCs w:val="32"/>
        </w:rPr>
      </w:pPr>
    </w:p>
    <w:p w:rsidR="00206E0C" w:rsidRDefault="00206E0C" w:rsidP="00206E0C">
      <w:pPr>
        <w:rPr>
          <w:b/>
          <w:bCs/>
          <w:sz w:val="28"/>
          <w:szCs w:val="28"/>
          <w:u w:val="single"/>
        </w:rPr>
      </w:pPr>
      <w:r w:rsidRPr="00164211">
        <w:rPr>
          <w:b/>
          <w:bCs/>
          <w:sz w:val="28"/>
          <w:szCs w:val="28"/>
          <w:u w:val="single"/>
        </w:rPr>
        <w:t>I. OPĆE ODREDBE</w:t>
      </w:r>
    </w:p>
    <w:p w:rsidR="00206E0C" w:rsidRDefault="00206E0C" w:rsidP="00206E0C">
      <w:pPr>
        <w:rPr>
          <w:b/>
          <w:bCs/>
          <w:sz w:val="28"/>
          <w:szCs w:val="28"/>
          <w:u w:val="single"/>
        </w:rPr>
      </w:pPr>
    </w:p>
    <w:p w:rsidR="00206E0C" w:rsidRPr="00923871" w:rsidRDefault="00206E0C" w:rsidP="00206E0C">
      <w:pPr>
        <w:jc w:val="center"/>
        <w:rPr>
          <w:b/>
          <w:bCs/>
          <w:sz w:val="24"/>
          <w:szCs w:val="24"/>
        </w:rPr>
      </w:pPr>
      <w:r w:rsidRPr="00923871">
        <w:rPr>
          <w:b/>
          <w:bCs/>
          <w:sz w:val="24"/>
          <w:szCs w:val="24"/>
        </w:rPr>
        <w:t>Članak 1.</w:t>
      </w:r>
    </w:p>
    <w:p w:rsidR="00206E0C" w:rsidRDefault="00206E0C" w:rsidP="00206E0C">
      <w:pPr>
        <w:rPr>
          <w:sz w:val="24"/>
          <w:szCs w:val="24"/>
        </w:rPr>
      </w:pPr>
      <w:r w:rsidRPr="00164211">
        <w:rPr>
          <w:b/>
          <w:bCs/>
          <w:sz w:val="24"/>
          <w:szCs w:val="24"/>
        </w:rPr>
        <w:t xml:space="preserve">            </w:t>
      </w:r>
      <w:r w:rsidRPr="00164211">
        <w:rPr>
          <w:sz w:val="24"/>
          <w:szCs w:val="24"/>
        </w:rPr>
        <w:t>Ovim Pravilnikom o postupku unutarnjeg prijavljivanja nepravilnosti i imenovanju povjerljive osobe (u daljnjem tekstu: Pravilnik</w:t>
      </w:r>
      <w:r>
        <w:rPr>
          <w:sz w:val="24"/>
          <w:szCs w:val="24"/>
        </w:rPr>
        <w:t xml:space="preserve"> ) pobliže se uređuje: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>1.  postupak unutarnjeg prijavljivanja nepravilnosti u ustanovi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>2. imenovanje povjerljive osobe i zamjenika ustanove za zaprimanje prijava nepravilnosti i vođenje postupka u vezi s prijavom nepravilnosti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>3. zaštita prijavitelja nepravilnosti i čuvanje podataka zaprimljenih u prijavi nepravilnosti od neovlaštenog otkrivanja.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2.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Nepravilnosti su kršenja zakona i drugih propisa te nesavjesno upravljanje javnim dobrima, javnim sredstvima i sredstvima Europske unije koje predstavljaju ugrožavanje javnog interesa, a koja su povezana s obavljanjem poslova kod ustanove.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Prijavitelj nepravilnosti je fizička osoba koja prijavljuje nepravilnosti koje su povezane s obavljanjem poslova kod ustanove(u daljnjem tekstu: Prijavitelj).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Povjerljiva osoba je zaposlenik ustanove imenovan za zaprimanje prijava nepravilnosti i vođenje postupka u vezi s prijavom nepravilnosti.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Unutarnje prijavljivanje nepravilnosti je otkrivanje nepravilnosti ustanove.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Nadležno tijelo za vanjsko prijavljivanje nepravilnosti je pučki pravobranitelj. 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Članak 3.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Izrazi koji se u ovom Pravilniku koriste, a koji imaju rodno značenje, bez obzira na to jesu li korišteni u muškom ili ženskom rodu, obuhvaćaju na jednak način muški i ženski rod. 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rPr>
          <w:b/>
          <w:bCs/>
          <w:sz w:val="28"/>
          <w:szCs w:val="28"/>
          <w:u w:val="single"/>
        </w:rPr>
      </w:pPr>
      <w:r w:rsidRPr="00923871">
        <w:rPr>
          <w:b/>
          <w:bCs/>
          <w:sz w:val="28"/>
          <w:szCs w:val="28"/>
          <w:u w:val="single"/>
        </w:rPr>
        <w:t>II. POSTUPAK UNUTARNJEG PRIJAVLJIVANJA NEPRAVILNOSTI</w:t>
      </w:r>
    </w:p>
    <w:p w:rsidR="00206E0C" w:rsidRDefault="00206E0C" w:rsidP="00206E0C">
      <w:pPr>
        <w:rPr>
          <w:b/>
          <w:bCs/>
          <w:sz w:val="28"/>
          <w:szCs w:val="28"/>
          <w:u w:val="single"/>
        </w:rPr>
      </w:pP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4.</w:t>
      </w:r>
    </w:p>
    <w:p w:rsidR="00206E0C" w:rsidRDefault="00206E0C" w:rsidP="00206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sz w:val="24"/>
          <w:szCs w:val="24"/>
        </w:rPr>
        <w:t>Postupak unutarnjeg prijavljivanja nepravilnosti započinje dostavljanjem prijave povjerljivoj osobi.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Prijava nepravilnosti sadrži podatke o Prijavitelju, naziv ustanove podatke o osobi i/ili osobama na koje se prijava odnos, datum prijave i opis nepravilnosti koja se prijavljuje.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Prijava se podnosi neposredno u pisanom obliku, a istu je moguće poslati poštom, dostaviti u elektroničkom obliku ili usmeno izjaviti na zapisnik.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>Članak 5.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Po zaprimanju prijave povjerljiva osoba će: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- zaprimiti prijavu nepravilnosti 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- ispitati prijavu nepravilnosti najkasnije u roku od 60 (šezdeset) dana od dana zaprimanja prijave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- bez odgode poduzeti radnje potrebe za zaštitu prijavitelja, ukoliko isti učini vjerojatnim da jest ili bi mogao biti žrtva štetne radnje zbog prijave nepravilnosti. 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rPr>
          <w:b/>
          <w:bCs/>
          <w:sz w:val="24"/>
          <w:szCs w:val="24"/>
          <w:u w:val="single"/>
        </w:rPr>
      </w:pPr>
      <w:r w:rsidRPr="00C33CD8">
        <w:rPr>
          <w:b/>
          <w:bCs/>
          <w:sz w:val="24"/>
          <w:szCs w:val="24"/>
          <w:u w:val="single"/>
        </w:rPr>
        <w:t xml:space="preserve">III. IMENOVANJE POVJERLJIVE OSOBE I ZAMJENIKA ZA ZAPRIMANJE PRIJAVA NEPRAVILNOSTI </w:t>
      </w:r>
    </w:p>
    <w:p w:rsidR="00206E0C" w:rsidRDefault="00206E0C" w:rsidP="00206E0C">
      <w:pPr>
        <w:rPr>
          <w:b/>
          <w:bCs/>
          <w:sz w:val="24"/>
          <w:szCs w:val="24"/>
          <w:u w:val="single"/>
        </w:rPr>
      </w:pPr>
    </w:p>
    <w:p w:rsidR="0052058B" w:rsidRDefault="0052058B" w:rsidP="00206E0C">
      <w:pPr>
        <w:jc w:val="center"/>
        <w:rPr>
          <w:b/>
          <w:bCs/>
          <w:sz w:val="24"/>
          <w:szCs w:val="24"/>
        </w:rPr>
      </w:pPr>
    </w:p>
    <w:p w:rsidR="0052058B" w:rsidRDefault="0052058B" w:rsidP="00206E0C">
      <w:pPr>
        <w:jc w:val="center"/>
        <w:rPr>
          <w:b/>
          <w:bCs/>
          <w:sz w:val="24"/>
          <w:szCs w:val="24"/>
        </w:rPr>
      </w:pP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6.</w:t>
      </w:r>
    </w:p>
    <w:p w:rsidR="00206E0C" w:rsidRDefault="00206E0C" w:rsidP="00206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>
        <w:rPr>
          <w:sz w:val="24"/>
          <w:szCs w:val="24"/>
        </w:rPr>
        <w:t>Povjerljivu osobu za unutarnje prijavljivanje nepravilnosti ustanove imenuje na prijedlog najmanje 20 % radnika. Ukoliko 20 % radnika ne donese predmetu odluku, Ustanova će povjerljivu osobu imenovati samostalno.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Imenovana povjerljiva osoba može se opozvati odlukom 20 % radnika, a u kojem slučaju će ustanova razriješiti imenovanu povjerljivu osobu i imenovati novu u roku od mjesec dana od dana donošenja odluke o opozivu. Do donošenje odluke o imenovanju nove povjerljive osobe poslove povjerljive osobe obavlja njezin zamjenik, osim ako okolnosti upućuju na to da je potrebno privremeno imenovati treću osobu za povjerljivu osobu.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7.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Zamjenika povjerljive osobe stanove imenuje na prijedlog povjerljive osobe.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Ustanova imenuje povjerljivu osobu i zamjenika povjerljive osobe uz njihov prethodni pristanak.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8.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Povjerljiva osoba dužna je: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prijavu o nepravilnosti proslijediti tijelima ovlaštenim na postupanje prema sadržaju prijave, ukoliko ista nije rješenja sa ustanovom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obavijestiti Prijavitelja, na njegovu zahtjev, o tijeku i radnjama poduzetima u postupku i omogućiti mu uvid u spis u roku od 30 (trideset) dana od dana zaprimanja zahtjeva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pisanim putem obavijestiti Prijavitelja o ishodu postupka odmah nakon njegova završetka 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pisanim putem izvijestiti nadležno tijelo za vanjsko prijavljivanje nepravilnosti o zaprimljenim prijavama u roku od 30 (trideset) dana od dana odlučivanja o prijavi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čuvati identitet Prijavitelja i podatke zaprimljene u prijavi od neovlaštenog otkrivanja, odnosno objave drugim osobama.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IV. ZAŠTITA PRIJAVITELJA NEPRAVILNOSTI I ČUVANJE PODATAKA ZAPRIMLJENIH U PRIJAVI NEPRAVILNOSTI</w:t>
      </w:r>
    </w:p>
    <w:p w:rsidR="00206E0C" w:rsidRDefault="00206E0C" w:rsidP="00206E0C">
      <w:pPr>
        <w:rPr>
          <w:b/>
          <w:bCs/>
          <w:sz w:val="24"/>
          <w:szCs w:val="24"/>
          <w:u w:val="single"/>
        </w:rPr>
      </w:pP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9.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Postupak zaštite Prijavitelja započinje dostavljanjem prijave nepravilnosti i provodi se sukladno propisima koje primjenjuju pučku pravobranitelj te odredbama Zakona o zaštiti prijavitelja nepravilnosti  (NN 17/19).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Ustanova će poduzeti sve nužne i potrebne mjere kako bi se zaštitio Prijavitelj od štetne radnje te će poduzeti nužne mjere zaustavljanja štetnih radnji i otklanjanja njihovih posljedica.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Identitet Prijavitelja, odnosno podaci na osnovi kojih se može otkriti njegov identitet te drugi podaci koji su navedeni u prijavi nepravilnosti zaštićeni su. Iznimno, a ukoliko Prijavitelj pristane na otkrivanje tih podataka ili ukoliko je u tijeku postupaka nužno otkriti identitet Prijavitelja, a u skladu s propisima s kojima se uređuje zaštita osobnih podataka nužno otkriti identitet Prijavitelja se može otkriti.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10.</w:t>
      </w: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Osoba kojoj Prijavitelj prijavi nepravilnosti i svaka druga osoba koja sudjeluje u postupku po prijavi nepravilnosti dužna je štititi podatke koje sazna u prijavi.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Povezana osoba ima pravo na zaštitu kao prijavitelj ukoliko učini vjerojatnim da je prema njoj počinjena štetna radnja zbog povezanosti s Prijaviteljem.</w:t>
      </w:r>
    </w:p>
    <w:p w:rsidR="00206E0C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 xml:space="preserve">          Ustanova čuva podatke zaprimljene u prijavi od neovlaštenog otkrivanja, osim ukoliko isto nije suprotno zakonu.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V. PRIJELAZNE I ZAVRŠNE ODREDBE </w:t>
      </w:r>
    </w:p>
    <w:p w:rsidR="00206E0C" w:rsidRDefault="00206E0C" w:rsidP="00206E0C">
      <w:pPr>
        <w:rPr>
          <w:sz w:val="24"/>
          <w:szCs w:val="24"/>
        </w:rPr>
      </w:pP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Članak 11.</w:t>
      </w:r>
    </w:p>
    <w:p w:rsidR="00206E0C" w:rsidRDefault="00206E0C" w:rsidP="00206E0C">
      <w:pPr>
        <w:jc w:val="center"/>
        <w:rPr>
          <w:b/>
          <w:bCs/>
          <w:sz w:val="24"/>
          <w:szCs w:val="24"/>
        </w:rPr>
      </w:pPr>
    </w:p>
    <w:p w:rsidR="00206E0C" w:rsidRDefault="00206E0C" w:rsidP="00206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Ovaj pravilnik stupa na snagu osmog dana nakon objave na oglasnoj ploči ustanove.</w:t>
      </w:r>
    </w:p>
    <w:p w:rsidR="00206E0C" w:rsidRPr="001566D6" w:rsidRDefault="00206E0C" w:rsidP="00206E0C">
      <w:pPr>
        <w:pStyle w:val="Normal1"/>
        <w:jc w:val="both"/>
        <w:rPr>
          <w:rFonts w:ascii="Calibri" w:eastAsia="Comic Sans MS" w:hAnsi="Calibri" w:cs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1566D6">
        <w:rPr>
          <w:rFonts w:ascii="Calibri" w:eastAsia="Comic Sans MS" w:hAnsi="Calibri" w:cs="Calibri"/>
          <w:sz w:val="24"/>
          <w:szCs w:val="24"/>
        </w:rPr>
        <w:t xml:space="preserve">                   </w:t>
      </w:r>
      <w:r>
        <w:rPr>
          <w:rFonts w:ascii="Calibri" w:eastAsia="Comic Sans MS" w:hAnsi="Calibri" w:cs="Calibri"/>
          <w:sz w:val="24"/>
          <w:szCs w:val="24"/>
        </w:rPr>
        <w:t xml:space="preserve">                                                                         </w:t>
      </w:r>
      <w:r w:rsidRPr="001566D6">
        <w:rPr>
          <w:rFonts w:ascii="Calibri" w:eastAsia="Comic Sans MS" w:hAnsi="Calibri" w:cs="Calibri"/>
          <w:sz w:val="24"/>
          <w:szCs w:val="24"/>
        </w:rPr>
        <w:t xml:space="preserve"> Predsjednik Školskog odbora:</w:t>
      </w:r>
    </w:p>
    <w:p w:rsidR="00206E0C" w:rsidRPr="001566D6" w:rsidRDefault="00206E0C" w:rsidP="00206E0C">
      <w:pPr>
        <w:pStyle w:val="Normal1"/>
        <w:jc w:val="both"/>
        <w:rPr>
          <w:rFonts w:ascii="Calibri" w:eastAsia="Comic Sans MS" w:hAnsi="Calibri" w:cs="Calibri"/>
          <w:sz w:val="24"/>
          <w:szCs w:val="24"/>
        </w:rPr>
      </w:pPr>
    </w:p>
    <w:p w:rsidR="00206E0C" w:rsidRPr="001566D6" w:rsidRDefault="00206E0C" w:rsidP="00206E0C">
      <w:pPr>
        <w:pStyle w:val="Normal1"/>
        <w:jc w:val="both"/>
        <w:rPr>
          <w:rFonts w:ascii="Calibri" w:eastAsia="Comic Sans MS" w:hAnsi="Calibri" w:cs="Calibri"/>
          <w:sz w:val="24"/>
          <w:szCs w:val="24"/>
        </w:rPr>
      </w:pPr>
      <w:r w:rsidRPr="001566D6">
        <w:rPr>
          <w:rFonts w:ascii="Calibri" w:eastAsia="Comic Sans MS" w:hAnsi="Calibri" w:cs="Calibri"/>
          <w:sz w:val="24"/>
          <w:szCs w:val="24"/>
        </w:rPr>
        <w:t xml:space="preserve">                                                                                                 ________________________</w:t>
      </w:r>
    </w:p>
    <w:p w:rsidR="00206E0C" w:rsidRPr="00040B9B" w:rsidRDefault="00206E0C" w:rsidP="00206E0C">
      <w:pPr>
        <w:pStyle w:val="Normal1"/>
        <w:jc w:val="both"/>
        <w:rPr>
          <w:rFonts w:ascii="Calibri" w:eastAsia="Comic Sans MS" w:hAnsi="Calibri" w:cs="Calibri"/>
          <w:sz w:val="24"/>
          <w:szCs w:val="24"/>
        </w:rPr>
      </w:pPr>
      <w:r w:rsidRPr="001566D6">
        <w:rPr>
          <w:rFonts w:ascii="Calibri" w:eastAsia="Comic Sans MS" w:hAnsi="Calibri" w:cs="Calibr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alibri" w:eastAsia="Comic Sans MS" w:hAnsi="Calibri" w:cs="Calibri"/>
          <w:sz w:val="24"/>
          <w:szCs w:val="24"/>
        </w:rPr>
        <w:t xml:space="preserve">         Ante Ivanac, </w:t>
      </w:r>
      <w:proofErr w:type="spellStart"/>
      <w:r>
        <w:rPr>
          <w:rFonts w:ascii="Calibri" w:eastAsia="Comic Sans MS" w:hAnsi="Calibri" w:cs="Calibri"/>
          <w:sz w:val="24"/>
          <w:szCs w:val="24"/>
        </w:rPr>
        <w:t>dipl.ing</w:t>
      </w:r>
      <w:proofErr w:type="spellEnd"/>
      <w:r>
        <w:rPr>
          <w:rFonts w:ascii="Calibri" w:eastAsia="Comic Sans MS" w:hAnsi="Calibri" w:cs="Calibri"/>
          <w:sz w:val="24"/>
          <w:szCs w:val="24"/>
        </w:rPr>
        <w:t>.</w:t>
      </w:r>
    </w:p>
    <w:p w:rsidR="00206E0C" w:rsidRDefault="00206E0C" w:rsidP="00206E0C">
      <w:pPr>
        <w:rPr>
          <w:sz w:val="24"/>
          <w:szCs w:val="24"/>
        </w:rPr>
      </w:pPr>
    </w:p>
    <w:p w:rsidR="00206E0C" w:rsidRPr="00040B9B" w:rsidRDefault="00206E0C" w:rsidP="00206E0C">
      <w:pPr>
        <w:rPr>
          <w:sz w:val="24"/>
          <w:szCs w:val="24"/>
        </w:rPr>
      </w:pPr>
      <w:r>
        <w:rPr>
          <w:sz w:val="24"/>
          <w:szCs w:val="24"/>
        </w:rPr>
        <w:t>Ovaj Praviln</w:t>
      </w:r>
      <w:r w:rsidR="00B12CD6">
        <w:rPr>
          <w:sz w:val="24"/>
          <w:szCs w:val="24"/>
        </w:rPr>
        <w:t>ik objavljen je dana 13.12.2019. g.</w:t>
      </w:r>
      <w:r>
        <w:rPr>
          <w:sz w:val="24"/>
          <w:szCs w:val="24"/>
        </w:rPr>
        <w:t xml:space="preserve"> i stup</w:t>
      </w:r>
      <w:r w:rsidR="00B12CD6">
        <w:rPr>
          <w:sz w:val="24"/>
          <w:szCs w:val="24"/>
        </w:rPr>
        <w:t xml:space="preserve">io je  na snagu dana 21.12. </w:t>
      </w:r>
      <w:r>
        <w:rPr>
          <w:sz w:val="24"/>
          <w:szCs w:val="24"/>
        </w:rPr>
        <w:t xml:space="preserve">2019. godine. </w:t>
      </w:r>
    </w:p>
    <w:p w:rsidR="00206E0C" w:rsidRPr="001566D6" w:rsidRDefault="00206E0C" w:rsidP="00206E0C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:rsidR="00206E0C" w:rsidRPr="001566D6" w:rsidRDefault="00206E0C" w:rsidP="00206E0C">
      <w:pPr>
        <w:pStyle w:val="Normal1"/>
        <w:jc w:val="right"/>
        <w:rPr>
          <w:rFonts w:ascii="Calibri" w:hAnsi="Calibri" w:cs="Calibri"/>
          <w:sz w:val="24"/>
          <w:szCs w:val="24"/>
        </w:rPr>
      </w:pPr>
    </w:p>
    <w:p w:rsidR="00206E0C" w:rsidRPr="001566D6" w:rsidRDefault="00206E0C" w:rsidP="00206E0C">
      <w:pPr>
        <w:pStyle w:val="Normal1"/>
        <w:ind w:left="5040" w:firstLine="720"/>
        <w:jc w:val="both"/>
        <w:rPr>
          <w:rFonts w:ascii="Calibri" w:eastAsia="Comic Sans MS" w:hAnsi="Calibri" w:cs="Calibri"/>
          <w:sz w:val="24"/>
          <w:szCs w:val="24"/>
        </w:rPr>
      </w:pPr>
      <w:r w:rsidRPr="001566D6">
        <w:rPr>
          <w:rFonts w:ascii="Calibri" w:eastAsia="Comic Sans MS" w:hAnsi="Calibri" w:cs="Calibri"/>
          <w:sz w:val="24"/>
          <w:szCs w:val="24"/>
        </w:rPr>
        <w:t xml:space="preserve">        Ravnatelj Škole:</w:t>
      </w:r>
    </w:p>
    <w:p w:rsidR="00206E0C" w:rsidRPr="001566D6" w:rsidRDefault="00206E0C" w:rsidP="00206E0C">
      <w:pPr>
        <w:pStyle w:val="Normal1"/>
        <w:ind w:left="5040" w:firstLine="720"/>
        <w:jc w:val="both"/>
        <w:rPr>
          <w:rFonts w:ascii="Calibri" w:eastAsia="Comic Sans MS" w:hAnsi="Calibri" w:cs="Calibri"/>
          <w:sz w:val="24"/>
          <w:szCs w:val="24"/>
        </w:rPr>
      </w:pPr>
    </w:p>
    <w:p w:rsidR="00206E0C" w:rsidRPr="001566D6" w:rsidRDefault="00206E0C" w:rsidP="00206E0C">
      <w:pPr>
        <w:pStyle w:val="Normal1"/>
        <w:ind w:left="5040" w:firstLine="720"/>
        <w:jc w:val="both"/>
        <w:rPr>
          <w:rFonts w:ascii="Calibri" w:hAnsi="Calibri" w:cs="Calibri"/>
          <w:sz w:val="24"/>
          <w:szCs w:val="24"/>
        </w:rPr>
      </w:pPr>
      <w:r w:rsidRPr="001566D6">
        <w:rPr>
          <w:rFonts w:ascii="Calibri" w:eastAsia="Comic Sans MS" w:hAnsi="Calibri" w:cs="Calibri"/>
          <w:sz w:val="24"/>
          <w:szCs w:val="24"/>
        </w:rPr>
        <w:t>____________________</w:t>
      </w:r>
    </w:p>
    <w:p w:rsidR="00206E0C" w:rsidRPr="001566D6" w:rsidRDefault="00206E0C" w:rsidP="00206E0C">
      <w:pPr>
        <w:pStyle w:val="Normal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</w:t>
      </w:r>
      <w:r w:rsidRPr="001566D6">
        <w:rPr>
          <w:rFonts w:ascii="Calibri" w:hAnsi="Calibri" w:cs="Calibri"/>
          <w:sz w:val="24"/>
          <w:szCs w:val="24"/>
        </w:rPr>
        <w:t xml:space="preserve">Tihomir Tomčić, </w:t>
      </w:r>
      <w:proofErr w:type="spellStart"/>
      <w:r w:rsidRPr="001566D6">
        <w:rPr>
          <w:rFonts w:ascii="Calibri" w:hAnsi="Calibri" w:cs="Calibri"/>
          <w:sz w:val="24"/>
          <w:szCs w:val="24"/>
        </w:rPr>
        <w:t>dipl.ing</w:t>
      </w:r>
      <w:proofErr w:type="spellEnd"/>
      <w:r w:rsidRPr="001566D6">
        <w:rPr>
          <w:rFonts w:ascii="Calibri" w:hAnsi="Calibri" w:cs="Calibri"/>
          <w:sz w:val="24"/>
          <w:szCs w:val="24"/>
        </w:rPr>
        <w:t>.</w:t>
      </w:r>
    </w:p>
    <w:p w:rsidR="00206E0C" w:rsidRPr="001566D6" w:rsidRDefault="00206E0C" w:rsidP="00206E0C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:rsidR="00206E0C" w:rsidRPr="00B12CD6" w:rsidRDefault="00206E0C" w:rsidP="00206E0C">
      <w:pPr>
        <w:pStyle w:val="Normal1"/>
        <w:jc w:val="both"/>
        <w:rPr>
          <w:rFonts w:asciiTheme="minorHAnsi" w:hAnsiTheme="minorHAnsi" w:cstheme="minorHAnsi"/>
          <w:sz w:val="24"/>
          <w:szCs w:val="24"/>
        </w:rPr>
      </w:pPr>
      <w:r w:rsidRPr="00B12CD6">
        <w:rPr>
          <w:rFonts w:asciiTheme="minorHAnsi" w:hAnsiTheme="minorHAnsi" w:cstheme="minorHAnsi"/>
          <w:sz w:val="24"/>
          <w:szCs w:val="24"/>
        </w:rPr>
        <w:t>KLASA: 003-05/19-01/01</w:t>
      </w:r>
    </w:p>
    <w:p w:rsidR="00206E0C" w:rsidRPr="00B12CD6" w:rsidRDefault="00206E0C" w:rsidP="00206E0C">
      <w:pPr>
        <w:rPr>
          <w:rFonts w:cstheme="minorHAnsi"/>
          <w:sz w:val="24"/>
        </w:rPr>
      </w:pPr>
      <w:r w:rsidRPr="00B12CD6">
        <w:rPr>
          <w:rFonts w:cstheme="minorHAnsi"/>
          <w:sz w:val="24"/>
          <w:szCs w:val="24"/>
        </w:rPr>
        <w:t xml:space="preserve">URBROJ: 2198-1-62-02-19- </w:t>
      </w:r>
      <w:r w:rsidR="002945B5">
        <w:rPr>
          <w:rFonts w:cstheme="minorHAnsi"/>
          <w:sz w:val="24"/>
          <w:szCs w:val="24"/>
        </w:rPr>
        <w:t>9</w:t>
      </w:r>
      <w:bookmarkStart w:id="0" w:name="_GoBack"/>
      <w:bookmarkEnd w:id="0"/>
      <w:r w:rsidRPr="00B12CD6">
        <w:rPr>
          <w:rFonts w:cstheme="minorHAnsi"/>
          <w:sz w:val="24"/>
          <w:szCs w:val="24"/>
        </w:rPr>
        <w:t xml:space="preserve"> </w:t>
      </w:r>
      <w:r w:rsidRPr="00B12CD6">
        <w:rPr>
          <w:rFonts w:cstheme="minorHAnsi"/>
          <w:sz w:val="24"/>
        </w:rPr>
        <w:t xml:space="preserve">  </w:t>
      </w:r>
    </w:p>
    <w:p w:rsidR="00206E0C" w:rsidRPr="00040B9B" w:rsidRDefault="00206E0C" w:rsidP="00206E0C">
      <w:pPr>
        <w:rPr>
          <w:rFonts w:cstheme="minorHAnsi"/>
          <w:sz w:val="24"/>
          <w:szCs w:val="24"/>
        </w:rPr>
      </w:pPr>
      <w:r w:rsidRPr="00B12CD6">
        <w:rPr>
          <w:rFonts w:cstheme="minorHAnsi"/>
          <w:sz w:val="24"/>
          <w:szCs w:val="24"/>
        </w:rPr>
        <w:t xml:space="preserve">Zadar, </w:t>
      </w:r>
      <w:r w:rsidR="00B12CD6" w:rsidRPr="00B12CD6">
        <w:rPr>
          <w:rFonts w:cstheme="minorHAnsi"/>
          <w:sz w:val="24"/>
          <w:szCs w:val="24"/>
        </w:rPr>
        <w:t>13.12</w:t>
      </w:r>
      <w:r w:rsidRPr="00B12CD6">
        <w:rPr>
          <w:rFonts w:cstheme="minorHAnsi"/>
          <w:sz w:val="24"/>
          <w:szCs w:val="24"/>
        </w:rPr>
        <w:t>.2019.g.</w:t>
      </w:r>
    </w:p>
    <w:p w:rsidR="00206E0C" w:rsidRPr="001566D6" w:rsidRDefault="00206E0C" w:rsidP="00206E0C">
      <w:pPr>
        <w:pStyle w:val="Normal1"/>
        <w:jc w:val="both"/>
        <w:rPr>
          <w:rFonts w:ascii="Calibri" w:hAnsi="Calibri" w:cs="Calibri"/>
          <w:sz w:val="24"/>
          <w:szCs w:val="24"/>
        </w:rPr>
      </w:pPr>
    </w:p>
    <w:p w:rsidR="00206E0C" w:rsidRPr="001566D6" w:rsidRDefault="00206E0C" w:rsidP="00206E0C">
      <w:pPr>
        <w:pStyle w:val="Normal1"/>
        <w:jc w:val="both"/>
        <w:rPr>
          <w:rFonts w:ascii="Calibri" w:hAnsi="Calibri" w:cs="Calibri"/>
          <w:sz w:val="24"/>
          <w:szCs w:val="24"/>
        </w:rPr>
      </w:pPr>
      <w:r w:rsidRPr="001566D6">
        <w:rPr>
          <w:rFonts w:ascii="Calibri" w:hAnsi="Calibri" w:cs="Calibri"/>
          <w:sz w:val="24"/>
          <w:szCs w:val="24"/>
        </w:rPr>
        <w:t xml:space="preserve">        </w:t>
      </w:r>
    </w:p>
    <w:p w:rsidR="00206E0C" w:rsidRPr="00C51D37" w:rsidRDefault="00206E0C" w:rsidP="00206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0024C0" w:rsidRDefault="000024C0"/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0C"/>
    <w:rsid w:val="000024C0"/>
    <w:rsid w:val="00206E0C"/>
    <w:rsid w:val="002945B5"/>
    <w:rsid w:val="004D6AA6"/>
    <w:rsid w:val="0052058B"/>
    <w:rsid w:val="00B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EE65"/>
  <w15:chartTrackingRefBased/>
  <w15:docId w15:val="{B97B3CD5-5FF2-4902-B66E-AF742A4E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0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206E0C"/>
    <w:rPr>
      <w:rFonts w:ascii="Times New Roman" w:eastAsia="Times New Roman" w:hAnsi="Times New Roman"/>
      <w:color w:val="00000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58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2020-02-17T08:09:00Z</cp:lastPrinted>
  <dcterms:created xsi:type="dcterms:W3CDTF">2019-12-06T11:06:00Z</dcterms:created>
  <dcterms:modified xsi:type="dcterms:W3CDTF">2020-02-17T08:10:00Z</dcterms:modified>
</cp:coreProperties>
</file>