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Strukovna škola Vice Vlatkovića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EVB-2/21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materijal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EVB-4/21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Materijali i sredstva za čiščenje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33700000-7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82.240,00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EVB-5/21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Materijali za vježbe -stolari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03410000-7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EVB-6/21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Materijali za vježbe-elektro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31700000-3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26.701,00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EVB-7/21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Materijali za vježbe-strojari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44300000-3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EVB-8/21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Materijali za vježbe-informatika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EVB-9/21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Motorni  benzin za vježbe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14000000-1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EVB-10/21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El.energija-mrežarina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65310000-9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42.964,00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EVB-11/21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El. energija - distribucija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65310000-9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EVB-12/21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i dostava lož-ulja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EVB-18/21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Telekomunikacijske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64200000-8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 mjeseca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EVB-20/21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tekuće i investicujske održavanje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50800000-3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26.092,00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EVB-19/21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tekućeg i investicijkog održavanja zgrada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65000000-3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EVB-22/21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Zakupnine i najamnine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98300000-6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EVB-28/21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Reprezentacija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55000000-0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32.536,00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EVB-23/21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Zdravstvene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EVB-24/21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Intelektualne i osobne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79300000-7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EVB-26/21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79990000-0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 mjeseca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EVB-27/21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Premije osiguranja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66513000-9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EVB-29/21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uspostave sustava kvalitete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72224200-3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485.700,00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Projektni natječaj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 mjeseca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11.05.2021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EVB-29/21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uspostave sustava kvalitete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72224200-3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Projektni natječaj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 mjeseca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11.05.2021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30-2021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izrade i održavanja internetske stranice projekta "Budi spreman i kompetentan!" UP.03.3.1.04.0003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72000000-5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Projektni natječaj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 mjeseca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EVB-31/21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digitalizacije nastavnih sredstava iz područja CNC tehnologija, ,kućnih instalacija ,automehatronike i obnovljivih izvora energije; Usluga uspostave digitalne platforme; Specijalizirani alati z...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79811000-2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1.322.900,00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Projektni natječaj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 mjeseca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EVB-32/21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seta vjetrogeneratora u RCK-u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31121300-3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698.250,00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Projektni natječaj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20.07.2021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EVB-32/21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seta vjetrogeneratora u RCK-u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31121330-2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698.250,00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Projektni natječaj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20.07.2021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EVB-33/21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Uspostava profesionalnog usmjeravanja u RCK-u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79634000-7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411.200,00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Projektni natječaj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29.06.2021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EVB-33/21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Uspostava sustava profesionalnog usmjeravanja u RCK-u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79634000-7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411.200,00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Projektni natječaj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29.06.2021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EVB-34/21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stručnog usavršavanja za (pod) sektor strojarstva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80000000-4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1.092.800,00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Projektni natječaj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 mjeseca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EVB-35/21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organizacije događaja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79952000-2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455.600,00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Projektni natječaj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EVB-36/21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promocije i vidljivosti projekta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79342200-5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342.560,00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Projektni natječaj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EVB-37/21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vanjskog stručnjaka za javnu nabavu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79418000-7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178.400,00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Projektni natječaj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EVB-38/21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uspostave modela praćenja učenika i drugih polaznika RCK-a nakon završetka školovanja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80490000-5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Projektni natječaj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EVB-39/21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Infrastrukturni radovi rekonstrukcije školske zgrade dogradnjom automehatroničarske radionice i prenamjenom postojećih školskih prostorija u Strukovnoj školi Vice Vlatkovića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3.314.134,00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Projektni natječaj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EVB-40/21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Edukacije o horizontalnim temama u RCK-u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80340000-9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67.500,00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Projektni natječaj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EVB-41/21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projektantskog nadzora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71248000-8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16.702,66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Projektni natječaj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EVB-42/21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stručnog nadzora i  koordinacije zaštite na radu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71247000-1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141.200,00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Projektni natječaj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EVB-43/21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specijalizirane opreme za školske radionice i laboratorije u Strukovnoj školi Vice Vlatkovića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42611000-2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14.504.002,27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Projektni natječaj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EVB-44/21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izrade modela informiranja učenika te edukacije djelatnika o provedbi radionica za roditelje, učenike i odrasle polaznike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80500000-9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Projektni natječaj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12.05.2021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20.07.2021 08:58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12.01.2021 10:21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